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AF" w:rsidRDefault="000700AF" w:rsidP="00070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0700AF" w:rsidRDefault="000700AF" w:rsidP="00070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0700AF" w:rsidRDefault="000700AF" w:rsidP="00070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 02 Лечебная деятельность</w:t>
      </w:r>
    </w:p>
    <w:p w:rsidR="000700AF" w:rsidRDefault="000700AF" w:rsidP="00070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 02.09 Лечение пациентов при узкой патологии</w:t>
      </w:r>
    </w:p>
    <w:p w:rsidR="0002554D" w:rsidRDefault="0002554D" w:rsidP="00070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(раздел Лечение пациентов с заболеваниями уха, горла, носа)</w:t>
      </w:r>
    </w:p>
    <w:p w:rsidR="00081031" w:rsidRDefault="00081031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52" w:rsidRPr="00012CB2" w:rsidRDefault="00C1510E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2CB2">
        <w:rPr>
          <w:rFonts w:ascii="Times New Roman" w:hAnsi="Times New Roman" w:cs="Times New Roman"/>
          <w:sz w:val="24"/>
          <w:szCs w:val="24"/>
        </w:rPr>
        <w:t>1.</w:t>
      </w:r>
      <w:r w:rsidR="00875F52" w:rsidRPr="00012CB2">
        <w:rPr>
          <w:rFonts w:ascii="Times New Roman" w:hAnsi="Times New Roman" w:cs="Times New Roman"/>
          <w:sz w:val="24"/>
          <w:szCs w:val="24"/>
        </w:rPr>
        <w:t xml:space="preserve"> ПРИ ПОДОЗРЕНИИ НА ОНКОЛОГИЧЕСКОЕ ЗАБОЛЕВАНИЕ</w:t>
      </w:r>
      <w:r w:rsidR="00314DA5" w:rsidRPr="00012CB2">
        <w:rPr>
          <w:rFonts w:ascii="Times New Roman" w:hAnsi="Times New Roman" w:cs="Times New Roman"/>
          <w:sz w:val="24"/>
          <w:szCs w:val="24"/>
        </w:rPr>
        <w:t xml:space="preserve"> </w:t>
      </w:r>
      <w:r w:rsidR="00875F52" w:rsidRPr="00012CB2">
        <w:rPr>
          <w:rFonts w:ascii="Times New Roman" w:hAnsi="Times New Roman" w:cs="Times New Roman"/>
          <w:sz w:val="24"/>
          <w:szCs w:val="24"/>
        </w:rPr>
        <w:t>ЛОР-ОРГАНОВ, НЕОБХОДИМО</w:t>
      </w:r>
    </w:p>
    <w:p w:rsidR="00875F52" w:rsidRPr="00012CB2" w:rsidRDefault="00875F52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А) спокойно разъяснить пациенту его состояние, убедить в немедленной диагностике</w:t>
      </w:r>
    </w:p>
    <w:p w:rsidR="00875F52" w:rsidRPr="00012CB2" w:rsidRDefault="00875F52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и лечении</w:t>
      </w:r>
    </w:p>
    <w:p w:rsidR="00875F52" w:rsidRPr="00012CB2" w:rsidRDefault="00875F52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Б) немедленно выписать из отделения</w:t>
      </w:r>
    </w:p>
    <w:p w:rsidR="00875F52" w:rsidRPr="00012CB2" w:rsidRDefault="00875F52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В) ничего не объяснять</w:t>
      </w:r>
    </w:p>
    <w:p w:rsidR="007D2440" w:rsidRPr="00012CB2" w:rsidRDefault="00875F52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Г) сделать соответствующую запись в документации</w:t>
      </w:r>
      <w:r w:rsidRPr="00012CB2">
        <w:rPr>
          <w:rFonts w:ascii="Times New Roman" w:hAnsi="Times New Roman" w:cs="Times New Roman"/>
          <w:sz w:val="24"/>
          <w:szCs w:val="24"/>
        </w:rPr>
        <w:cr/>
      </w:r>
      <w:r w:rsidR="00C1510E" w:rsidRPr="00012CB2">
        <w:rPr>
          <w:rFonts w:ascii="Times New Roman" w:hAnsi="Times New Roman" w:cs="Times New Roman"/>
          <w:sz w:val="24"/>
          <w:szCs w:val="24"/>
        </w:rPr>
        <w:t>2.</w:t>
      </w:r>
      <w:r w:rsidR="007D2440" w:rsidRPr="00012CB2">
        <w:rPr>
          <w:rFonts w:ascii="Times New Roman" w:hAnsi="Times New Roman" w:cs="Times New Roman"/>
          <w:sz w:val="24"/>
          <w:szCs w:val="24"/>
        </w:rPr>
        <w:t xml:space="preserve"> РАСТВОР ДЛЯ ОБРАБОТКИ УШЕЙ ПАЦИЕНТОВ</w:t>
      </w:r>
    </w:p>
    <w:p w:rsidR="007D2440" w:rsidRPr="00012CB2" w:rsidRDefault="007D2440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А) 3% перекись водорода</w:t>
      </w:r>
    </w:p>
    <w:p w:rsidR="007D2440" w:rsidRPr="00012CB2" w:rsidRDefault="007D2440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Б) 0,05% раствор перманганата калия</w:t>
      </w:r>
    </w:p>
    <w:p w:rsidR="007D2440" w:rsidRPr="00012CB2" w:rsidRDefault="007D2440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В) 5% раствор перманганата калия</w:t>
      </w:r>
    </w:p>
    <w:p w:rsidR="007D2440" w:rsidRPr="00012CB2" w:rsidRDefault="007D2440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Г) 5% гидрокарбонат кальция</w:t>
      </w:r>
    </w:p>
    <w:p w:rsidR="00BC5D97" w:rsidRPr="00012CB2" w:rsidRDefault="00C1510E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3.</w:t>
      </w:r>
      <w:r w:rsidR="00BC5D97" w:rsidRPr="00012CB2">
        <w:rPr>
          <w:rFonts w:ascii="Times New Roman" w:hAnsi="Times New Roman" w:cs="Times New Roman"/>
          <w:sz w:val="24"/>
          <w:szCs w:val="24"/>
        </w:rPr>
        <w:t xml:space="preserve"> ПОСЛЕ ПРОЛЕЧЕННОГО ОСТРОГО ГНОЙНОГО ГАЙМОРИТА</w:t>
      </w:r>
      <w:r w:rsidRPr="00012CB2">
        <w:rPr>
          <w:rFonts w:ascii="Times New Roman" w:hAnsi="Times New Roman" w:cs="Times New Roman"/>
          <w:sz w:val="24"/>
          <w:szCs w:val="24"/>
        </w:rPr>
        <w:t xml:space="preserve"> </w:t>
      </w:r>
      <w:r w:rsidR="00BC5D97" w:rsidRPr="00012CB2">
        <w:rPr>
          <w:rFonts w:ascii="Times New Roman" w:hAnsi="Times New Roman" w:cs="Times New Roman"/>
          <w:sz w:val="24"/>
          <w:szCs w:val="24"/>
        </w:rPr>
        <w:t>ПОКАЗАНО</w:t>
      </w:r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А) контрольная рентгенограмма придаточных пазух носа</w:t>
      </w:r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Б) пункция лобной пазухи</w:t>
      </w:r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12CB2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12CB2">
        <w:rPr>
          <w:rFonts w:ascii="Times New Roman" w:hAnsi="Times New Roman" w:cs="Times New Roman"/>
          <w:sz w:val="24"/>
          <w:szCs w:val="24"/>
        </w:rPr>
        <w:t>бужирование</w:t>
      </w:r>
      <w:proofErr w:type="spellEnd"/>
      <w:r w:rsidRPr="00012CB2">
        <w:rPr>
          <w:rFonts w:ascii="Times New Roman" w:hAnsi="Times New Roman" w:cs="Times New Roman"/>
          <w:sz w:val="24"/>
          <w:szCs w:val="24"/>
        </w:rPr>
        <w:t xml:space="preserve"> пищевода</w:t>
      </w:r>
    </w:p>
    <w:p w:rsidR="00BC5D97" w:rsidRPr="00012CB2" w:rsidRDefault="00C1510E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4.</w:t>
      </w:r>
      <w:r w:rsidR="00BC5D97" w:rsidRPr="00012CB2">
        <w:rPr>
          <w:rFonts w:ascii="Times New Roman" w:hAnsi="Times New Roman" w:cs="Times New Roman"/>
          <w:sz w:val="24"/>
          <w:szCs w:val="24"/>
        </w:rPr>
        <w:t xml:space="preserve"> ИНДИКАТОРОМ ЭФФЕКТИВНОСТИ ЛЕЧЕНИЯ ОСТРОГО</w:t>
      </w:r>
      <w:r w:rsidRPr="00012CB2">
        <w:rPr>
          <w:rFonts w:ascii="Times New Roman" w:hAnsi="Times New Roman" w:cs="Times New Roman"/>
          <w:sz w:val="24"/>
          <w:szCs w:val="24"/>
        </w:rPr>
        <w:t xml:space="preserve"> </w:t>
      </w:r>
      <w:r w:rsidR="00BC5D97" w:rsidRPr="00012CB2">
        <w:rPr>
          <w:rFonts w:ascii="Times New Roman" w:hAnsi="Times New Roman" w:cs="Times New Roman"/>
          <w:sz w:val="24"/>
          <w:szCs w:val="24"/>
        </w:rPr>
        <w:t>ГНОЙНОГО СРЕДНЕГО ОТИТА ЯВЛЯЕТСЯ</w:t>
      </w:r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А) восстановление слуха, исчезновение болей, нормализация температуры тела</w:t>
      </w:r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Б) наличие головокружения</w:t>
      </w:r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В) восстановление голосовой функции</w:t>
      </w:r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Г) нистагм</w:t>
      </w:r>
    </w:p>
    <w:p w:rsidR="00BC5D97" w:rsidRPr="00012CB2" w:rsidRDefault="00C1510E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 xml:space="preserve">5. </w:t>
      </w:r>
      <w:r w:rsidR="00BC5D97" w:rsidRPr="00012CB2">
        <w:rPr>
          <w:rFonts w:ascii="Times New Roman" w:hAnsi="Times New Roman" w:cs="Times New Roman"/>
          <w:sz w:val="24"/>
          <w:szCs w:val="24"/>
        </w:rPr>
        <w:t>ЧАСТОЕ ОСЛОЖНЕНИЕ АНГИНЫ У ВЗРОСЛЫХ _________</w:t>
      </w:r>
      <w:r w:rsidRPr="00012CB2">
        <w:rPr>
          <w:rFonts w:ascii="Times New Roman" w:hAnsi="Times New Roman" w:cs="Times New Roman"/>
          <w:sz w:val="24"/>
          <w:szCs w:val="24"/>
        </w:rPr>
        <w:t xml:space="preserve"> </w:t>
      </w:r>
      <w:r w:rsidR="00BC5D97" w:rsidRPr="00012CB2">
        <w:rPr>
          <w:rFonts w:ascii="Times New Roman" w:hAnsi="Times New Roman" w:cs="Times New Roman"/>
          <w:sz w:val="24"/>
          <w:szCs w:val="24"/>
        </w:rPr>
        <w:t>АБСЦЕСС</w:t>
      </w:r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12CB2">
        <w:rPr>
          <w:rFonts w:ascii="Times New Roman" w:hAnsi="Times New Roman" w:cs="Times New Roman"/>
          <w:sz w:val="24"/>
          <w:szCs w:val="24"/>
        </w:rPr>
        <w:t>паратонзиллярный</w:t>
      </w:r>
      <w:proofErr w:type="spellEnd"/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Б) надгортанника</w:t>
      </w:r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12CB2">
        <w:rPr>
          <w:rFonts w:ascii="Times New Roman" w:hAnsi="Times New Roman" w:cs="Times New Roman"/>
          <w:sz w:val="24"/>
          <w:szCs w:val="24"/>
        </w:rPr>
        <w:t>эпидуральный</w:t>
      </w:r>
      <w:proofErr w:type="spellEnd"/>
    </w:p>
    <w:p w:rsidR="00BC5D97" w:rsidRPr="00012CB2" w:rsidRDefault="00BC5D97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Г) заглоточный</w:t>
      </w:r>
    </w:p>
    <w:p w:rsidR="00636825" w:rsidRPr="00012CB2" w:rsidRDefault="00C1510E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 xml:space="preserve">6. </w:t>
      </w:r>
      <w:r w:rsidR="00636825" w:rsidRPr="00012CB2">
        <w:rPr>
          <w:rFonts w:ascii="Times New Roman" w:hAnsi="Times New Roman" w:cs="Times New Roman"/>
          <w:sz w:val="24"/>
          <w:szCs w:val="24"/>
        </w:rPr>
        <w:t>ПРИ НОСОВОМ КРОВОТЕЧЕНИИ ХОЛОД НАКЛАДЫВАЕТСЯ НА</w:t>
      </w:r>
    </w:p>
    <w:p w:rsidR="00636825" w:rsidRPr="00012CB2" w:rsidRDefault="00636825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А) переносицу на 30 минут</w:t>
      </w:r>
    </w:p>
    <w:p w:rsidR="00636825" w:rsidRPr="00012CB2" w:rsidRDefault="00636825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lastRenderedPageBreak/>
        <w:t>Б) затылок на 2 часа</w:t>
      </w:r>
    </w:p>
    <w:p w:rsidR="00636825" w:rsidRPr="00012CB2" w:rsidRDefault="00636825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В) область лба на 3 часа</w:t>
      </w:r>
    </w:p>
    <w:p w:rsidR="00BC5D97" w:rsidRPr="00012CB2" w:rsidRDefault="00636825" w:rsidP="00C1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B2">
        <w:rPr>
          <w:rFonts w:ascii="Times New Roman" w:hAnsi="Times New Roman" w:cs="Times New Roman"/>
          <w:sz w:val="24"/>
          <w:szCs w:val="24"/>
        </w:rPr>
        <w:t>Г) область висков на 30 минут</w:t>
      </w:r>
    </w:p>
    <w:p w:rsidR="00C1510E" w:rsidRPr="00012CB2" w:rsidRDefault="00C1510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7</w:t>
      </w:r>
      <w:r w:rsidR="00657AB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ОСМОТР УХА НАЗЫВАЕТСЯ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А) риноскопия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Б) ларингоскопия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В) гастроскопия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Г) отоскопия</w:t>
      </w:r>
    </w:p>
    <w:p w:rsidR="00657ABE" w:rsidRPr="00012CB2" w:rsidRDefault="00C1510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657AB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ОСМОТР НОСА НАЗЫВАЕТСЯ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риноскопия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фарингоскопия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ларингоскопия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Г)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отоскопия</w:t>
      </w:r>
    </w:p>
    <w:p w:rsidR="00657ABE" w:rsidRPr="00012CB2" w:rsidRDefault="00C1510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9</w:t>
      </w:r>
      <w:r w:rsidR="00657AB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АДЕНОИДЫ - ЭТО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увеличение носоглоточной миндалины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воспаление пазух носа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увеличение лимфатических узлов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Г)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воспаление уха</w:t>
      </w:r>
    </w:p>
    <w:p w:rsidR="00657ABE" w:rsidRPr="00012CB2" w:rsidRDefault="00C1510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10</w:t>
      </w:r>
      <w:r w:rsidR="00657AB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ДЛЯ ФАРИНГОСКОПИИ НЕОБХОДИМО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игла Куликовского</w:t>
      </w:r>
    </w:p>
    <w:p w:rsidR="00657ABE" w:rsidRPr="00012CB2" w:rsidRDefault="00657ABE" w:rsidP="00C151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шпатель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ларингоскоп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Г)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набор ушных воронок</w:t>
      </w:r>
    </w:p>
    <w:p w:rsidR="00C1510E" w:rsidRPr="00012CB2" w:rsidRDefault="00C1510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11. ДЛЯ ПРОВЕДЕНИЯ ПУНКЦИИ ГАЙМОРОВОЙ ПАЗУХИ НЕОБХОДИМЫ</w:t>
      </w:r>
    </w:p>
    <w:p w:rsidR="00C1510E" w:rsidRPr="00012CB2" w:rsidRDefault="00C1510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А) игла Куликовского</w:t>
      </w:r>
    </w:p>
    <w:p w:rsidR="00C1510E" w:rsidRPr="00012CB2" w:rsidRDefault="00C1510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Б) </w:t>
      </w:r>
      <w:proofErr w:type="spellStart"/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ольфактометрический</w:t>
      </w:r>
      <w:proofErr w:type="spellEnd"/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 набор</w:t>
      </w:r>
    </w:p>
    <w:p w:rsidR="00C1510E" w:rsidRPr="00012CB2" w:rsidRDefault="00C1510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В) шпатель</w:t>
      </w:r>
    </w:p>
    <w:p w:rsidR="00C1510E" w:rsidRPr="00012CB2" w:rsidRDefault="00C1510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Г) ушная воронка</w:t>
      </w:r>
    </w:p>
    <w:p w:rsidR="00657ABE" w:rsidRPr="00012CB2" w:rsidRDefault="00C1510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12</w:t>
      </w:r>
      <w:r w:rsidR="00657AB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ПРИ ОТОСКОПИИ У ДЕТЕЙ УШНУЮ РАКОВИНУ ОТТЯГИВАЮТ 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вверх и назад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вперед на себя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вниз и назад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Г)</w:t>
      </w:r>
      <w:r w:rsidR="00C1510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вперед и вниз</w:t>
      </w:r>
    </w:p>
    <w:p w:rsidR="00657ABE" w:rsidRPr="00012CB2" w:rsidRDefault="00C1510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13</w:t>
      </w:r>
      <w:r w:rsidR="00657AB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8B5D20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ПОД АНГИНОЙ ПОНИМАЮТ ВОСПАЛЕНИЕ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А)</w:t>
      </w:r>
      <w:r w:rsidR="008B5D20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бронхов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lastRenderedPageBreak/>
        <w:t>Б)</w:t>
      </w:r>
      <w:r w:rsidR="008B5D20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придаточных пазух носа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В)</w:t>
      </w:r>
      <w:r w:rsidR="008B5D20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небных миндалин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Г)</w:t>
      </w:r>
      <w:r w:rsidR="008B5D20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носовых раковин</w:t>
      </w:r>
    </w:p>
    <w:p w:rsidR="00657ABE" w:rsidRPr="00012CB2" w:rsidRDefault="00C1510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14</w:t>
      </w:r>
      <w:r w:rsidR="00657AB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8B5D20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НОСОВОЕ КРОВОТЕЧЕНИЕ ВОЗНИКАЕТ ИЗ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А) слизистой глотки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Б) среднего уха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В) носовых раковин</w:t>
      </w:r>
    </w:p>
    <w:p w:rsidR="00657ABE" w:rsidRPr="00012CB2" w:rsidRDefault="00C1510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15</w:t>
      </w:r>
      <w:r w:rsidR="00657AB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 ОТСУТСТВИЕ ОБОНЯНИЯ - ЭТО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А) афония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Б) аносмия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В) атрезия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Г) </w:t>
      </w:r>
      <w:proofErr w:type="spellStart"/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амовроз</w:t>
      </w:r>
      <w:proofErr w:type="spellEnd"/>
    </w:p>
    <w:p w:rsidR="00657ABE" w:rsidRPr="00012CB2" w:rsidRDefault="00C1510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16</w:t>
      </w:r>
      <w:r w:rsidR="00657ABE"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 ФАРИНГОСКОПИЯ – ЭТО ОСМОТР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А) глотки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Б) носа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В) уха</w:t>
      </w:r>
    </w:p>
    <w:p w:rsidR="00657ABE" w:rsidRPr="00012CB2" w:rsidRDefault="00657ABE" w:rsidP="00FA6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Г) гортани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 xml:space="preserve">17. ФРОНТИТ ЭТО </w:t>
      </w:r>
    </w:p>
    <w:p w:rsidR="00EA3663" w:rsidRPr="00012CB2" w:rsidRDefault="00FA64B6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А</w:t>
      </w:r>
      <w:r w:rsidR="00EA3663" w:rsidRPr="00012CB2">
        <w:rPr>
          <w:rFonts w:ascii="Times New Roman" w:eastAsia="Calibri" w:hAnsi="Times New Roman" w:cs="Times New Roman"/>
          <w:sz w:val="24"/>
          <w:szCs w:val="24"/>
        </w:rPr>
        <w:t>) воспаление верхнечелюстной пазухи</w:t>
      </w:r>
    </w:p>
    <w:p w:rsidR="00EA3663" w:rsidRPr="00012CB2" w:rsidRDefault="00FA64B6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Б</w:t>
      </w:r>
      <w:r w:rsidR="00EA3663" w:rsidRPr="00012CB2">
        <w:rPr>
          <w:rFonts w:ascii="Times New Roman" w:eastAsia="Calibri" w:hAnsi="Times New Roman" w:cs="Times New Roman"/>
          <w:sz w:val="24"/>
          <w:szCs w:val="24"/>
        </w:rPr>
        <w:t>) лобной пазухи</w:t>
      </w:r>
    </w:p>
    <w:p w:rsidR="00EA3663" w:rsidRPr="00012CB2" w:rsidRDefault="00FA64B6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В</w:t>
      </w:r>
      <w:r w:rsidR="00EA3663" w:rsidRPr="00012CB2">
        <w:rPr>
          <w:rFonts w:ascii="Times New Roman" w:eastAsia="Calibri" w:hAnsi="Times New Roman" w:cs="Times New Roman"/>
          <w:sz w:val="24"/>
          <w:szCs w:val="24"/>
        </w:rPr>
        <w:t>) основной пазухи</w:t>
      </w:r>
    </w:p>
    <w:p w:rsidR="00EA3663" w:rsidRPr="00012CB2" w:rsidRDefault="00FA64B6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18</w:t>
      </w:r>
      <w:r w:rsidR="00EA3663" w:rsidRPr="00012CB2">
        <w:rPr>
          <w:rFonts w:ascii="Times New Roman" w:eastAsia="Calibri" w:hAnsi="Times New Roman" w:cs="Times New Roman"/>
          <w:sz w:val="24"/>
          <w:szCs w:val="24"/>
        </w:rPr>
        <w:t>. ВОСПАЛЕНИЕ РЕШЕТЧАТОЙ ПАЗУХИ: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А) гайморит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Б) фронтит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012CB2">
        <w:rPr>
          <w:rFonts w:ascii="Times New Roman" w:eastAsia="Calibri" w:hAnsi="Times New Roman" w:cs="Times New Roman"/>
          <w:sz w:val="24"/>
          <w:szCs w:val="24"/>
        </w:rPr>
        <w:t>этмоидит</w:t>
      </w:r>
      <w:proofErr w:type="spellEnd"/>
    </w:p>
    <w:p w:rsidR="00EA3663" w:rsidRPr="00012CB2" w:rsidRDefault="00FA64B6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19</w:t>
      </w:r>
      <w:r w:rsidR="00EA3663" w:rsidRPr="00012CB2">
        <w:rPr>
          <w:rFonts w:ascii="Times New Roman" w:eastAsia="Calibri" w:hAnsi="Times New Roman" w:cs="Times New Roman"/>
          <w:sz w:val="24"/>
          <w:szCs w:val="24"/>
        </w:rPr>
        <w:t>. ВОСПАЛЕНИЕ ВЕРХНЕЧЕЛЮСТНОЙ ПАЗУХИ: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А) фронтит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Б) гайморит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В) ринит</w:t>
      </w:r>
    </w:p>
    <w:p w:rsidR="00EA3663" w:rsidRPr="00012CB2" w:rsidRDefault="00FA64B6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20</w:t>
      </w:r>
      <w:r w:rsidR="00EA3663" w:rsidRPr="00012CB2">
        <w:rPr>
          <w:rFonts w:ascii="Times New Roman" w:eastAsia="Calibri" w:hAnsi="Times New Roman" w:cs="Times New Roman"/>
          <w:sz w:val="24"/>
          <w:szCs w:val="24"/>
        </w:rPr>
        <w:t>. СЛИЗИСТОЕ ВОСПАЛЕНИЕ ПОЛОСТИ НОСА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А) гайморит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Б) ринит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В) фронтит</w:t>
      </w:r>
    </w:p>
    <w:p w:rsidR="00EA3663" w:rsidRPr="00012CB2" w:rsidRDefault="00FA64B6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21</w:t>
      </w:r>
      <w:r w:rsidR="00EA3663" w:rsidRPr="00012CB2">
        <w:rPr>
          <w:rFonts w:ascii="Times New Roman" w:eastAsia="Calibri" w:hAnsi="Times New Roman" w:cs="Times New Roman"/>
          <w:sz w:val="24"/>
          <w:szCs w:val="24"/>
        </w:rPr>
        <w:t>.</w:t>
      </w:r>
      <w:r w:rsidRPr="00012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663" w:rsidRPr="00012CB2">
        <w:rPr>
          <w:rFonts w:ascii="Times New Roman" w:eastAsia="Calibri" w:hAnsi="Times New Roman" w:cs="Times New Roman"/>
          <w:sz w:val="24"/>
          <w:szCs w:val="24"/>
        </w:rPr>
        <w:t>ПОСЛЕ ПЕРЕДНЕЙ ТАМПОНАДЫ НОСА НАКЛАДЫВАЮТ: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А) неаполитанская повязка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lastRenderedPageBreak/>
        <w:t>Б) возвращающая повязка</w:t>
      </w:r>
    </w:p>
    <w:p w:rsidR="00EA3663" w:rsidRPr="00012CB2" w:rsidRDefault="00EA3663" w:rsidP="00FA6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012CB2">
        <w:rPr>
          <w:rFonts w:ascii="Times New Roman" w:eastAsia="Calibri" w:hAnsi="Times New Roman" w:cs="Times New Roman"/>
          <w:sz w:val="24"/>
          <w:szCs w:val="24"/>
        </w:rPr>
        <w:t>пращевидная</w:t>
      </w:r>
      <w:proofErr w:type="spellEnd"/>
      <w:r w:rsidRPr="00012CB2">
        <w:rPr>
          <w:rFonts w:ascii="Times New Roman" w:eastAsia="Calibri" w:hAnsi="Times New Roman" w:cs="Times New Roman"/>
          <w:sz w:val="24"/>
          <w:szCs w:val="24"/>
        </w:rPr>
        <w:t xml:space="preserve"> повязка</w:t>
      </w:r>
    </w:p>
    <w:p w:rsidR="00D42028" w:rsidRPr="00012CB2" w:rsidRDefault="00D42028" w:rsidP="00D4202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22. АДЕНОТОМИЯ — ЭТО УДАЛЕНИЕ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</w:t>
      </w: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небных миндалин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Б) носоглоточной миндалины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В) язычной миндалины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Г) полипов носа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23. ОСТРЫЙ АДЕНОИДИТ — ЭТО ВОСПАЛЕНИЕ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А) носоглоточной миндалины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Б) слизистой полости носа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В) небных миндалин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Г) гайморовых пазух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24. ТОНЗИЛЛОТОМ НЕОБХОДИМ ДЛЯ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А) частичного удаления небных миндалин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Б) удаления </w:t>
      </w:r>
      <w:proofErr w:type="spellStart"/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нослглоточной</w:t>
      </w:r>
      <w:proofErr w:type="spellEnd"/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миндалины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В) удаления язычной миндалины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Г) прокола гайморовой пазухи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25. ДЛЯ ОСТРЫХ АНГИН ХАРАКТЕРНЫМ СИМПТОМОМ ЯВЛЯЕТСЯ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А) нарушение носового дыхания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Б) потеря голоса 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В) боль при глотании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Г) снижение слуха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26. К ВОСПАЛИТЕЛЬНЫМ ЗАБОЛЕВАНИЯМ ГЛОТКИ ОТНОСЯТСЯ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А) тонзиллит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Б) острый ларингит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В) отит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Г) бронхит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27. ЛАКУНАРНУЮ АНГИНУ ЧАЩЕ ВСЕГО ВЫЗЫВАЮТ:</w:t>
      </w:r>
    </w:p>
    <w:p w:rsidR="00D42028" w:rsidRPr="00012CB2" w:rsidRDefault="00D42028" w:rsidP="00481A8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А) пневмококки</w:t>
      </w:r>
    </w:p>
    <w:p w:rsidR="00D42028" w:rsidRPr="00012CB2" w:rsidRDefault="00D42028" w:rsidP="0008103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Б) аденовирусы</w:t>
      </w:r>
    </w:p>
    <w:p w:rsidR="00D42028" w:rsidRPr="00012CB2" w:rsidRDefault="00D42028" w:rsidP="0008103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В) β – гемолитические стрептококки группы А</w:t>
      </w:r>
    </w:p>
    <w:p w:rsidR="00D42028" w:rsidRPr="00012CB2" w:rsidRDefault="00D42028" w:rsidP="0008103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Г) спирохета щечная и веретенообразная палочка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28. НАИБОЛЕЕ ЧАСТО ВСТРЕЧАЮТСЯ СЛЕДУЮЩИЕ ОЖОГИ ПИЩЕВОДА: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 xml:space="preserve"> А) химические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 xml:space="preserve"> Б) термические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В) физические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 xml:space="preserve"> Г) лучевые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29. ПЛОСКИЕ ИНОРОДНЫЕ ТЕЛА ИЗ ПОЛОСТИ НОСА УДАЛЯЮТСЯ: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 xml:space="preserve"> А) пинцетом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 xml:space="preserve"> Б) крючком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 xml:space="preserve"> В) проталкиванием в носоглотку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 xml:space="preserve"> Г) петлей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30. ПРИЧИНОЙ ДЕФОРМАЦИИ НАРУЖНОГО НОСА НЕ ЯВЛЯЕТСЯ: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А) военная травма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Б) бытовая травма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В) аллергия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Г) сифилис</w:t>
      </w:r>
    </w:p>
    <w:p w:rsidR="00481A81" w:rsidRPr="00012CB2" w:rsidRDefault="00481A81" w:rsidP="008C5C1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31. ПОКАЗАНИЕМ К ОПЕРАЦИИ ПРИ ДЕФОРМАЦИИ ПЕРЕГОРОДКИ НОСА ЯВЛЯЕТСЯ: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А) нарушение носового дыхания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Б) атрофический ринит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В) острый ринит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Г) хронический тонзиллит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32. НАИБОЛЕЕ ЧАСТАЯ ПРИЧИНА ВОЗНИКНОВЕНИЯ ГЕМАТОМЫ НОСОВОЙ ПЕРЕГОРОДКИ: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А) травма носа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Б) инфекционное заболевание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>В) вирусное заболевание</w:t>
      </w:r>
    </w:p>
    <w:p w:rsidR="00481A81" w:rsidRPr="00012CB2" w:rsidRDefault="00481A81" w:rsidP="00081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2CB2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12CB2">
        <w:rPr>
          <w:rFonts w:ascii="Times New Roman" w:hAnsi="Times New Roman" w:cs="Times New Roman"/>
          <w:sz w:val="24"/>
          <w:szCs w:val="24"/>
          <w:lang w:eastAsia="ru-RU"/>
        </w:rPr>
        <w:t>вазотомия</w:t>
      </w:r>
      <w:proofErr w:type="spellEnd"/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33. ТЕРМИН КОКОСМИЯ ОЗНАЧАЕТ: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А) снижение обоняния;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Б) извращение обоняния;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В) отсутствие обоняния;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Г) охриплость голоса.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34. ХАРАКТЕРНЫМИ ПРИЗНАКАМИ ПАРАТОНЗИЛЛИТА ЯВЛЯЮТСЯ: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А) затруднение носового дыхания;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Б) гнойные фолликулы на миндалине;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В) односторонняя язва на миндалине;</w:t>
      </w:r>
    </w:p>
    <w:p w:rsidR="00FB4B04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Г) асимметрия зева, тризм;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35. ХАРАКТЕР ОТДЕЛЯЕМОГО ПРИ ВТОРОЙ СТАДИИ ОСТРОГО РИНИТА: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lastRenderedPageBreak/>
        <w:t>А) отделяемое отсутствует;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Б) серозное отделяемое;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 xml:space="preserve">В) </w:t>
      </w:r>
      <w:proofErr w:type="spellStart"/>
      <w:r w:rsidRPr="00012CB2">
        <w:rPr>
          <w:bCs/>
          <w:iCs/>
          <w:color w:val="000000"/>
          <w:sz w:val="24"/>
          <w:szCs w:val="24"/>
          <w:lang w:eastAsia="ru-RU"/>
        </w:rPr>
        <w:t>слизисто</w:t>
      </w:r>
      <w:proofErr w:type="spellEnd"/>
      <w:r w:rsidRPr="00012CB2">
        <w:rPr>
          <w:bCs/>
          <w:iCs/>
          <w:color w:val="000000"/>
          <w:sz w:val="24"/>
          <w:szCs w:val="24"/>
          <w:lang w:eastAsia="ru-RU"/>
        </w:rPr>
        <w:t>- гнойный секрет;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Г) сукровичное отделяемое.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36. ОБРАЗОВАНИЕ ПУЗЫРЬКОВ НА СЛИЗИСТОЙ МЯГКОГО НЕБА ХАРАКТЕРНО ДЛЯ: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А) герпетической ангины;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Б) грибковой ангины;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В) флегмонозной ангины;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Г) паратонзиллита.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37. ХАРАКТЕРНЫМ ПРИЗНАКОМ ДИФТЕРИИ ГОРТАНИ ЯВЛЯЕТСЯ: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А) внезапный приступ удушья;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Б) грубый лающий кашель;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В) отек слизистой под голосового пространства;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Г) плотные грязно – серого цвета пленки.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38. ПОЛОЖИТЕЛЬНЫЙ СИМПТОМ «КОЗЕЛКА» У РЕБЕНКА ПЕРВОГО ГОДА ЖИЗНИ СЛУЖИТ ПРИЗНАКОМ: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А) острого среднего отита;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 xml:space="preserve">Б) </w:t>
      </w:r>
      <w:proofErr w:type="spellStart"/>
      <w:r w:rsidRPr="00012CB2">
        <w:rPr>
          <w:bCs/>
          <w:iCs/>
          <w:color w:val="000000"/>
          <w:sz w:val="24"/>
          <w:szCs w:val="24"/>
          <w:lang w:eastAsia="ru-RU"/>
        </w:rPr>
        <w:t>тубоотита</w:t>
      </w:r>
      <w:proofErr w:type="spellEnd"/>
      <w:r w:rsidRPr="00012CB2">
        <w:rPr>
          <w:bCs/>
          <w:iCs/>
          <w:color w:val="000000"/>
          <w:sz w:val="24"/>
          <w:szCs w:val="24"/>
          <w:lang w:eastAsia="ru-RU"/>
        </w:rPr>
        <w:t>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В) хронического среднего отита;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Г) мастоидита.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39. ГНОЕТЕЧЕНИЕ ИЗ НАРУЖНОГО СЛУХОВОГО ПРОХОДА ХАРАКТЕРНО ДЛЯ: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А) I стадии острого среднего отита;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Б) II стадии острого среднего отита;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В) III стадии острого среднего отита;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 xml:space="preserve">Г) </w:t>
      </w:r>
      <w:proofErr w:type="spellStart"/>
      <w:r w:rsidRPr="00012CB2">
        <w:rPr>
          <w:bCs/>
          <w:iCs/>
          <w:color w:val="000000"/>
          <w:sz w:val="24"/>
          <w:szCs w:val="24"/>
          <w:lang w:eastAsia="ru-RU"/>
        </w:rPr>
        <w:t>тубоотита</w:t>
      </w:r>
      <w:proofErr w:type="spellEnd"/>
      <w:r w:rsidRPr="00012CB2">
        <w:rPr>
          <w:bCs/>
          <w:iCs/>
          <w:color w:val="000000"/>
          <w:sz w:val="24"/>
          <w:szCs w:val="24"/>
          <w:lang w:eastAsia="ru-RU"/>
        </w:rPr>
        <w:t>.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40. ОТТОПЫРИВАНИЕ УШНОЙ РАКОВИНЫ, БОЛЬ В ЗАУШНОЙ ОБЛАСТИ ЯВЛЯЕТСЯ ПРИЗНАКОМ: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А) инородного тела наружного слухового прохода;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Б) острого среднего отита;</w:t>
      </w:r>
    </w:p>
    <w:p w:rsidR="0034729F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В) мастоидита;</w:t>
      </w:r>
    </w:p>
    <w:p w:rsidR="00481A81" w:rsidRPr="00012CB2" w:rsidRDefault="0034729F" w:rsidP="0034729F">
      <w:pPr>
        <w:pStyle w:val="1"/>
        <w:spacing w:before="0" w:after="0" w:line="360" w:lineRule="auto"/>
        <w:ind w:firstLine="0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012CB2">
        <w:rPr>
          <w:bCs/>
          <w:iCs/>
          <w:color w:val="000000"/>
          <w:sz w:val="24"/>
          <w:szCs w:val="24"/>
          <w:lang w:eastAsia="ru-RU"/>
        </w:rPr>
        <w:t>Г) лабиринтита.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41. ТРЕПАНОПУНКЦИЯ ПАЗУХИ ЯВЛЯЕТСЯ МЕТОДОМ ЛЕЧЕНИЯ: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А) острого ринита;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Б) острого фронтита;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В) острого фарингита;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Г) хронического ринита.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42. ОБНАРУЖЕНИЕ НА МИНДАЛИНЕ ГРЯЗНО-СЕРОГО, С ТРУДОМ СНИМАЕМОГО НАЛЕТА, ХАРАКТЕРНО ДЛЯ: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А) дифтерии глотки;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Б) </w:t>
      </w:r>
      <w:proofErr w:type="spellStart"/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аденоидита</w:t>
      </w:r>
      <w:proofErr w:type="spellEnd"/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В) фолликулярной ангины;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Г) флегмонозной ангины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43. ХАРАКТЕРНЫМ ПРИЗНАКОМ ФОЛЛИКУЛЯРНОЙ АНГИНЫ ЯВЛЯЕТСЯ: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А) односторонняя язва;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Б) пузырьки, язвочки на дужках;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В) гнойные фолликулы;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Г) белый, рыхлый налет.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44. АССИМЕТРИЯ ЗЕВА ХАРАКТЕРНА ДЛЯ: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А) паратонзиллита;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Б) фолликулярной ангины;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В) грибковой ангины;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Г) дифтерии зева.</w:t>
      </w:r>
    </w:p>
    <w:p w:rsidR="00FB4B04" w:rsidRPr="00012CB2" w:rsidRDefault="00FB4B04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45. ЗДОРОВОЕ УХО СЛЫШИТ РАЗГОВОРНУЮ РЕЧЬ НЕ БОЛЕЕ: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одного метра;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Б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пяти метров;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десяти метров;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двадцати метров.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46. ОТТОПЫРИВАНИЕ УШНОЙ РАКОВИНЫ, БОЛЬ В ЗАУШНОЙ ОБЛАСТИ ЯВЛЯЕТСЯ ПРИЗНАКОМ: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инородного тела наружного слухового прохода;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Б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мастоидита;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острого среднего отита;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лабиринтита.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47. НАИБОЛЕЕ ХАРАКТЕРНЫМ ПРИЗНАКОМ ОСТРОГО ЛАРИНГИТА ЯВЛЯЕТСЯ: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боль в горле;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Б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охриплость голоса;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асфиксия;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Г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нарушение обоняния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48. ГНОЕТЕЧЕНИЕ ИЗ УХА ЯВЛЯЕТСЯ ПРИЗНАКОМ;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острого среднего отита;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Б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отогематомы</w:t>
      </w:r>
      <w:proofErr w:type="spellEnd"/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FB4B04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экземы наружного слухового прохода;</w:t>
      </w:r>
    </w:p>
    <w:p w:rsidR="00D42028" w:rsidRPr="00012CB2" w:rsidRDefault="00FA3597" w:rsidP="00FB4B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 w:rsidR="00FB4B04" w:rsidRPr="00012C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) травмы уха.</w:t>
      </w:r>
    </w:p>
    <w:p w:rsidR="008C5C1C" w:rsidRPr="00012CB2" w:rsidRDefault="008C5C1C" w:rsidP="008C5C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49. ХАРАКТЕРНЫМ ПРИЗНАКОМ ДИФТЕРИИ ГОРТАНИ ЯВЛЯЕТСЯ:</w:t>
      </w:r>
    </w:p>
    <w:p w:rsidR="008C5C1C" w:rsidRPr="00012CB2" w:rsidRDefault="008C5C1C" w:rsidP="008C5C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А) внезапный приступ удушья;</w:t>
      </w:r>
    </w:p>
    <w:p w:rsidR="008C5C1C" w:rsidRPr="00012CB2" w:rsidRDefault="008C5C1C" w:rsidP="008C5C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Б) грубый лающий кашель;</w:t>
      </w:r>
    </w:p>
    <w:p w:rsidR="008C5C1C" w:rsidRPr="00012CB2" w:rsidRDefault="008C5C1C" w:rsidP="008C5C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В) отек слизистой под голосового пространства;</w:t>
      </w:r>
    </w:p>
    <w:p w:rsidR="008C5C1C" w:rsidRPr="00012CB2" w:rsidRDefault="008C5C1C" w:rsidP="008C5C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Г) плотные грязно – серого цвета пленки.</w:t>
      </w:r>
    </w:p>
    <w:p w:rsidR="008C5C1C" w:rsidRPr="00012CB2" w:rsidRDefault="008C5C1C" w:rsidP="008C5C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50. ИНОРОДНЫЕ ТЕЛА ГОРТАНИ ЛОКАЛИЗУЮТСЯ В</w:t>
      </w:r>
    </w:p>
    <w:p w:rsidR="008C5C1C" w:rsidRPr="00012CB2" w:rsidRDefault="008C5C1C" w:rsidP="008C5C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А) ротоглотке</w:t>
      </w:r>
    </w:p>
    <w:p w:rsidR="008C5C1C" w:rsidRPr="00012CB2" w:rsidRDefault="008C5C1C" w:rsidP="008C5C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Б) носоглотке</w:t>
      </w:r>
    </w:p>
    <w:p w:rsidR="008C5C1C" w:rsidRPr="00012CB2" w:rsidRDefault="008C5C1C" w:rsidP="008C5C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В) голосовой щели</w:t>
      </w:r>
    </w:p>
    <w:p w:rsidR="00D42028" w:rsidRPr="00012CB2" w:rsidRDefault="008C5C1C" w:rsidP="008C5C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CB2">
        <w:rPr>
          <w:rFonts w:ascii="Times New Roman" w:eastAsia="Calibri" w:hAnsi="Times New Roman" w:cs="Times New Roman"/>
          <w:sz w:val="24"/>
          <w:szCs w:val="24"/>
        </w:rPr>
        <w:t>Г) бронхах</w:t>
      </w:r>
    </w:p>
    <w:bookmarkEnd w:id="0"/>
    <w:p w:rsidR="00657ABE" w:rsidRPr="00012CB2" w:rsidRDefault="00657ABE" w:rsidP="00481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ABE" w:rsidRPr="0001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52"/>
    <w:rsid w:val="00012CB2"/>
    <w:rsid w:val="0002554D"/>
    <w:rsid w:val="000700AF"/>
    <w:rsid w:val="00081031"/>
    <w:rsid w:val="001B34E5"/>
    <w:rsid w:val="002952F3"/>
    <w:rsid w:val="00314DA5"/>
    <w:rsid w:val="0034729F"/>
    <w:rsid w:val="00481A81"/>
    <w:rsid w:val="00636825"/>
    <w:rsid w:val="00657ABE"/>
    <w:rsid w:val="007D2440"/>
    <w:rsid w:val="00875F52"/>
    <w:rsid w:val="008B5D20"/>
    <w:rsid w:val="008C5C1C"/>
    <w:rsid w:val="009D1972"/>
    <w:rsid w:val="00BC5D97"/>
    <w:rsid w:val="00C1510E"/>
    <w:rsid w:val="00D42028"/>
    <w:rsid w:val="00D4692F"/>
    <w:rsid w:val="00EA3663"/>
    <w:rsid w:val="00F14DB2"/>
    <w:rsid w:val="00FA3597"/>
    <w:rsid w:val="00FA64B6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AB22-EEBF-4765-9571-0754C9B1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1A8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481A81"/>
    <w:pPr>
      <w:widowControl w:val="0"/>
      <w:shd w:val="clear" w:color="auto" w:fill="FFFFFF"/>
      <w:spacing w:before="480" w:after="720" w:line="317" w:lineRule="exact"/>
      <w:ind w:hanging="1420"/>
    </w:pPr>
    <w:rPr>
      <w:rFonts w:ascii="Times New Roman" w:eastAsia="Times New Roman" w:hAnsi="Times New Roman" w:cs="Times New Roman"/>
      <w:spacing w:val="10"/>
    </w:rPr>
  </w:style>
  <w:style w:type="paragraph" w:styleId="a4">
    <w:name w:val="No Spacing"/>
    <w:uiPriority w:val="1"/>
    <w:qFormat/>
    <w:rsid w:val="00081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dcterms:created xsi:type="dcterms:W3CDTF">2022-10-11T13:50:00Z</dcterms:created>
  <dcterms:modified xsi:type="dcterms:W3CDTF">2022-10-15T07:21:00Z</dcterms:modified>
</cp:coreProperties>
</file>